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913" w:rsidRDefault="00AE6913" w:rsidP="00AE691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E6913" w:rsidRDefault="00BB5650" w:rsidP="00AE6913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Załącznik nr 1 do 12/2018</w:t>
      </w:r>
    </w:p>
    <w:p w:rsidR="00AE6913" w:rsidRDefault="00AE6913" w:rsidP="00AE691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E6913" w:rsidRDefault="00AE6913" w:rsidP="00AE691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B5650" w:rsidRPr="00C16099" w:rsidRDefault="00BB5650" w:rsidP="00BB5650">
      <w:pPr>
        <w:shd w:val="clear" w:color="auto" w:fill="D9D9D9" w:themeFill="background1" w:themeFillShade="D9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16099">
        <w:rPr>
          <w:rFonts w:ascii="Times New Roman" w:hAnsi="Times New Roman"/>
          <w:sz w:val="20"/>
          <w:szCs w:val="20"/>
        </w:rPr>
        <w:t xml:space="preserve">Przedsięwzięcie: </w:t>
      </w:r>
      <w:r w:rsidRPr="00C16099">
        <w:rPr>
          <w:rFonts w:ascii="Times New Roman" w:hAnsi="Times New Roman"/>
          <w:b/>
          <w:sz w:val="20"/>
          <w:szCs w:val="20"/>
        </w:rPr>
        <w:t>Operacje związane z utworzeniem działalności gospodarczej przez osoby ze zdefiniowanych grup de faworyzowanych z wyłączeniem działalności związanej z turystyką lub rekreacją</w:t>
      </w:r>
    </w:p>
    <w:p w:rsidR="00BB5650" w:rsidRPr="00C16099" w:rsidRDefault="00BB5650" w:rsidP="00BB565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07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5104"/>
        <w:gridCol w:w="3827"/>
        <w:gridCol w:w="1417"/>
      </w:tblGrid>
      <w:tr w:rsidR="00BB5650" w:rsidRPr="00C16099" w:rsidTr="00B853C8">
        <w:trPr>
          <w:trHeight w:val="349"/>
        </w:trPr>
        <w:tc>
          <w:tcPr>
            <w:tcW w:w="425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16099">
              <w:rPr>
                <w:rFonts w:ascii="Times New Roman" w:hAnsi="Times New Roman"/>
                <w:sz w:val="20"/>
                <w:szCs w:val="20"/>
              </w:rPr>
              <w:t>L.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p</w:t>
            </w:r>
            <w:proofErr w:type="spellEnd"/>
            <w:proofErr w:type="gramEnd"/>
          </w:p>
        </w:tc>
        <w:tc>
          <w:tcPr>
            <w:tcW w:w="5104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Nazwa kryterium</w:t>
            </w:r>
          </w:p>
        </w:tc>
        <w:tc>
          <w:tcPr>
            <w:tcW w:w="382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Opis kryterium</w:t>
            </w:r>
          </w:p>
        </w:tc>
        <w:tc>
          <w:tcPr>
            <w:tcW w:w="141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Maksymalna ilość punktów</w:t>
            </w:r>
          </w:p>
        </w:tc>
      </w:tr>
      <w:tr w:rsidR="00BB5650" w:rsidRPr="00C16099" w:rsidTr="00B853C8">
        <w:trPr>
          <w:trHeight w:val="1742"/>
        </w:trPr>
        <w:tc>
          <w:tcPr>
            <w:tcW w:w="425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5104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Ilość utworzonych miejsc pracy w ramach realizacji operacji</w:t>
            </w:r>
          </w:p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zakłada 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utworzenie co</w:t>
            </w:r>
            <w:proofErr w:type="gramEnd"/>
            <w:r w:rsidRPr="00C16099">
              <w:rPr>
                <w:rFonts w:ascii="Times New Roman" w:hAnsi="Times New Roman"/>
                <w:sz w:val="20"/>
                <w:szCs w:val="20"/>
              </w:rPr>
              <w:t xml:space="preserve"> najmniej1 miejsca pracy więcej niż wymagane minimum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nie zakłada utworzenia dodatkowego miejsca pracy niż wymagane minimum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Preferuje się operacje zakładające utworzenie więcej miejsc pracy niż wymagane minimum.</w:t>
            </w:r>
          </w:p>
        </w:tc>
        <w:tc>
          <w:tcPr>
            <w:tcW w:w="141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</w:tc>
      </w:tr>
      <w:tr w:rsidR="00BB5650" w:rsidRPr="00C16099" w:rsidTr="00B853C8">
        <w:trPr>
          <w:trHeight w:val="2707"/>
        </w:trPr>
        <w:tc>
          <w:tcPr>
            <w:tcW w:w="425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5104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Innowacyjność</w:t>
            </w:r>
          </w:p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jest innowacyjna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- operacja nie jest innowacyjna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Preferowane są operacje wyróżniające się innowacyjnością w zakresie produktu, procesu, usługi, maszyn lub urządzeń, metody marketingowej, zastosowanej technologii, organizacji pracy, które beneficjent </w:t>
            </w:r>
            <w:proofErr w:type="gramStart"/>
            <w:r w:rsidRPr="00C16099">
              <w:rPr>
                <w:rFonts w:ascii="Times New Roman" w:hAnsi="Times New Roman"/>
                <w:sz w:val="20"/>
                <w:szCs w:val="20"/>
              </w:rPr>
              <w:t>opracował jako</w:t>
            </w:r>
            <w:proofErr w:type="gramEnd"/>
            <w:r w:rsidRPr="00C16099">
              <w:rPr>
                <w:rFonts w:ascii="Times New Roman" w:hAnsi="Times New Roman"/>
                <w:sz w:val="20"/>
                <w:szCs w:val="20"/>
              </w:rPr>
              <w:t xml:space="preserve"> pierwszy lub zastosował, korzystając z doświadczeń innych podmiotów, w zależności od obszaru, który ten projekt obejmuje. Kryterium wymaga uzasadnienia oceny przez każdego z członków Rady.</w:t>
            </w:r>
          </w:p>
        </w:tc>
        <w:tc>
          <w:tcPr>
            <w:tcW w:w="141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5 pkt.</w:t>
            </w:r>
          </w:p>
        </w:tc>
      </w:tr>
      <w:tr w:rsidR="00BB5650" w:rsidRPr="00C16099" w:rsidTr="00B853C8">
        <w:trPr>
          <w:trHeight w:val="1555"/>
        </w:trPr>
        <w:tc>
          <w:tcPr>
            <w:tcW w:w="425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5104" w:type="dxa"/>
            <w:vAlign w:val="center"/>
          </w:tcPr>
          <w:p w:rsidR="00BB5650" w:rsidRPr="00C16099" w:rsidRDefault="00BB5650" w:rsidP="00B853C8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 xml:space="preserve">Korzystanie ze szkoleń lub z doradztwa oferowanego i realizowanego przez LGD – max 10 </w:t>
            </w:r>
            <w:proofErr w:type="spellStart"/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pkt</w:t>
            </w:r>
            <w:proofErr w:type="spellEnd"/>
          </w:p>
          <w:p w:rsidR="00BB5650" w:rsidRPr="00C16099" w:rsidRDefault="00BB5650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B5650" w:rsidRPr="00C16099" w:rsidRDefault="00BB5650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Tak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10 pkt.</w:t>
            </w:r>
          </w:p>
          <w:p w:rsidR="00BB5650" w:rsidRPr="00C16099" w:rsidRDefault="00BB5650" w:rsidP="00B853C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Nie – </w:t>
            </w: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0 pkt.</w:t>
            </w:r>
          </w:p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>Preferuje się operacje, które w trakcie przygotowywania wniosku o przyznanie pomocy korzystały ze szkoleń lub z doradztwa oferowanego i realizowanego przez LGD. Informacja na podstawie kart doradztwa LGD lub list obecności ze szkoleń.</w:t>
            </w:r>
          </w:p>
        </w:tc>
        <w:tc>
          <w:tcPr>
            <w:tcW w:w="141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10 pkt.</w:t>
            </w:r>
          </w:p>
        </w:tc>
      </w:tr>
      <w:tr w:rsidR="00BB5650" w:rsidRPr="00C16099" w:rsidTr="00B853C8">
        <w:trPr>
          <w:trHeight w:val="322"/>
        </w:trPr>
        <w:tc>
          <w:tcPr>
            <w:tcW w:w="425" w:type="dxa"/>
          </w:tcPr>
          <w:p w:rsidR="00BB5650" w:rsidRPr="00C16099" w:rsidRDefault="00BB5650" w:rsidP="00B853C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1609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</w:tcPr>
          <w:p w:rsidR="00BB5650" w:rsidRPr="00C16099" w:rsidRDefault="00BB5650" w:rsidP="00B853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Align w:val="center"/>
          </w:tcPr>
          <w:p w:rsidR="00BB5650" w:rsidRPr="00C16099" w:rsidRDefault="00BB5650" w:rsidP="00B853C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MAKSYMALNA LICZBA PUNKTÓW</w:t>
            </w:r>
          </w:p>
        </w:tc>
        <w:tc>
          <w:tcPr>
            <w:tcW w:w="1417" w:type="dxa"/>
          </w:tcPr>
          <w:p w:rsidR="00BB5650" w:rsidRPr="00C16099" w:rsidRDefault="00BB5650" w:rsidP="00B85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16099">
              <w:rPr>
                <w:rFonts w:ascii="Times New Roman" w:hAnsi="Times New Roman"/>
                <w:b/>
                <w:sz w:val="20"/>
                <w:szCs w:val="20"/>
              </w:rPr>
              <w:t>20 pkt.</w:t>
            </w:r>
          </w:p>
        </w:tc>
      </w:tr>
    </w:tbl>
    <w:p w:rsidR="00BB5650" w:rsidRDefault="00BB5650" w:rsidP="000A53B0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>W przypadku identycznej liczby punktów o wyborze operacji do finansowania decyduje data i godzina złożenia wniosku.</w:t>
      </w:r>
    </w:p>
    <w:p w:rsidR="000A53B0" w:rsidRPr="00C16099" w:rsidRDefault="00BB5650" w:rsidP="000A53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16099">
        <w:rPr>
          <w:rFonts w:ascii="Times New Roman" w:hAnsi="Times New Roman"/>
          <w:b/>
          <w:i/>
          <w:sz w:val="20"/>
          <w:szCs w:val="20"/>
        </w:rPr>
        <w:t>Minimalny próg punktowy, aby projekt mógł być wybrany do finansowania wynosi 10 pkt.</w:t>
      </w:r>
    </w:p>
    <w:p w:rsidR="000A53B0" w:rsidRPr="00C16099" w:rsidRDefault="000A53B0" w:rsidP="000A53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53B0" w:rsidRPr="00C16099" w:rsidRDefault="000A53B0" w:rsidP="000A53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A53B0" w:rsidRPr="00C16099" w:rsidRDefault="000A53B0" w:rsidP="000A53B0">
      <w:pPr>
        <w:tabs>
          <w:tab w:val="left" w:pos="0"/>
        </w:tabs>
        <w:spacing w:after="0" w:line="240" w:lineRule="auto"/>
        <w:ind w:right="-851"/>
        <w:jc w:val="both"/>
        <w:rPr>
          <w:rFonts w:ascii="Times New Roman" w:hAnsi="Times New Roman"/>
          <w:sz w:val="20"/>
          <w:szCs w:val="20"/>
        </w:rPr>
      </w:pPr>
    </w:p>
    <w:p w:rsidR="000A53B0" w:rsidRPr="00C16099" w:rsidRDefault="000A53B0" w:rsidP="000A53B0">
      <w:pPr>
        <w:tabs>
          <w:tab w:val="left" w:pos="0"/>
        </w:tabs>
        <w:spacing w:after="0" w:line="240" w:lineRule="auto"/>
        <w:ind w:right="-851"/>
        <w:jc w:val="both"/>
        <w:rPr>
          <w:rFonts w:ascii="Times New Roman" w:hAnsi="Times New Roman"/>
          <w:sz w:val="20"/>
          <w:szCs w:val="20"/>
        </w:rPr>
      </w:pPr>
    </w:p>
    <w:p w:rsidR="000A53B0" w:rsidRPr="00C16099" w:rsidRDefault="000A53B0" w:rsidP="000A53B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C789D" w:rsidRPr="00AC789D" w:rsidRDefault="00AC789D" w:rsidP="00AC789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C789D" w:rsidRPr="00AC789D" w:rsidSect="00AE6913">
      <w:pgSz w:w="11906" w:h="16838"/>
      <w:pgMar w:top="851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7F" w:rsidRDefault="0012687F" w:rsidP="00AE6913">
      <w:pPr>
        <w:spacing w:after="0" w:line="240" w:lineRule="auto"/>
      </w:pPr>
      <w:r>
        <w:separator/>
      </w:r>
    </w:p>
  </w:endnote>
  <w:endnote w:type="continuationSeparator" w:id="0">
    <w:p w:rsidR="0012687F" w:rsidRDefault="0012687F" w:rsidP="00AE6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7F" w:rsidRDefault="0012687F" w:rsidP="00AE6913">
      <w:pPr>
        <w:spacing w:after="0" w:line="240" w:lineRule="auto"/>
      </w:pPr>
      <w:r>
        <w:separator/>
      </w:r>
    </w:p>
  </w:footnote>
  <w:footnote w:type="continuationSeparator" w:id="0">
    <w:p w:rsidR="0012687F" w:rsidRDefault="0012687F" w:rsidP="00AE69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7453E"/>
    <w:multiLevelType w:val="hybridMultilevel"/>
    <w:tmpl w:val="C7021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53B0"/>
    <w:rsid w:val="00004429"/>
    <w:rsid w:val="00020D27"/>
    <w:rsid w:val="0002191C"/>
    <w:rsid w:val="00052E65"/>
    <w:rsid w:val="000A53B0"/>
    <w:rsid w:val="00111D8F"/>
    <w:rsid w:val="0012687F"/>
    <w:rsid w:val="0014427B"/>
    <w:rsid w:val="001D0ABF"/>
    <w:rsid w:val="00300F22"/>
    <w:rsid w:val="003158C5"/>
    <w:rsid w:val="005C37CA"/>
    <w:rsid w:val="00613D8D"/>
    <w:rsid w:val="007A3848"/>
    <w:rsid w:val="009D693E"/>
    <w:rsid w:val="00AC789D"/>
    <w:rsid w:val="00AE6913"/>
    <w:rsid w:val="00B8702E"/>
    <w:rsid w:val="00B87E37"/>
    <w:rsid w:val="00BB5650"/>
    <w:rsid w:val="00BC495D"/>
    <w:rsid w:val="00CA4CED"/>
    <w:rsid w:val="00D65F89"/>
    <w:rsid w:val="00E47268"/>
    <w:rsid w:val="00E93E8F"/>
    <w:rsid w:val="00EB3136"/>
    <w:rsid w:val="00EB6EBA"/>
    <w:rsid w:val="00F6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3B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ABF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semiHidden/>
    <w:unhideWhenUsed/>
    <w:rsid w:val="00AE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91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AE6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E691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Ula</cp:lastModifiedBy>
  <cp:revision>3</cp:revision>
  <cp:lastPrinted>2011-09-30T08:08:00Z</cp:lastPrinted>
  <dcterms:created xsi:type="dcterms:W3CDTF">2017-08-18T09:08:00Z</dcterms:created>
  <dcterms:modified xsi:type="dcterms:W3CDTF">2018-09-03T07:51:00Z</dcterms:modified>
</cp:coreProperties>
</file>